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62" w:rsidRDefault="00755CB2">
      <w:bookmarkStart w:id="0" w:name="_GoBack"/>
      <w:bookmarkEnd w:id="0"/>
      <w:r>
        <w:t xml:space="preserve">Prof. </w:t>
      </w:r>
      <w:r w:rsidR="003E7062">
        <w:t>Hannelore Ehrenreich</w:t>
      </w:r>
      <w:r w:rsidR="00110059">
        <w:t>, MPIEM, Göttingen</w:t>
      </w:r>
    </w:p>
    <w:p w:rsidR="00755CB2" w:rsidRDefault="003E7062">
      <w:r>
        <w:t xml:space="preserve">Vortrag </w:t>
      </w:r>
      <w:r w:rsidR="00755CB2">
        <w:t>an der Universität</w:t>
      </w:r>
      <w:r w:rsidR="00B34593">
        <w:t xml:space="preserve"> Greifswald</w:t>
      </w:r>
      <w:r>
        <w:t xml:space="preserve"> </w:t>
      </w:r>
      <w:r w:rsidR="00755CB2">
        <w:t xml:space="preserve">am 16. Dezember 2015 </w:t>
      </w:r>
    </w:p>
    <w:p w:rsidR="00BC1620" w:rsidRDefault="00755CB2">
      <w:r>
        <w:t>Gastgeber: Prof. Hans-Jörgen Grabe</w:t>
      </w:r>
    </w:p>
    <w:p w:rsidR="00B97AD7" w:rsidRPr="00B97AD7" w:rsidRDefault="00B97AD7">
      <w:pPr>
        <w:rPr>
          <w:szCs w:val="24"/>
        </w:rPr>
      </w:pPr>
    </w:p>
    <w:p w:rsidR="00B34593" w:rsidRPr="00B34593" w:rsidRDefault="00B34593" w:rsidP="00755CB2">
      <w:pPr>
        <w:jc w:val="both"/>
        <w:rPr>
          <w:b/>
        </w:rPr>
      </w:pPr>
      <w:r w:rsidRPr="00B34593">
        <w:rPr>
          <w:b/>
        </w:rPr>
        <w:t>Erythropoietin verbessert Kognition bei Mensch und Maus: Von Behandl</w:t>
      </w:r>
      <w:r w:rsidR="005176B9">
        <w:rPr>
          <w:b/>
        </w:rPr>
        <w:t>ung über Genetik zu Mechanismen</w:t>
      </w:r>
    </w:p>
    <w:p w:rsidR="00B34593" w:rsidRPr="00B97AD7" w:rsidRDefault="00B34593" w:rsidP="00755CB2">
      <w:pPr>
        <w:jc w:val="both"/>
        <w:rPr>
          <w:szCs w:val="24"/>
        </w:rPr>
      </w:pPr>
    </w:p>
    <w:p w:rsidR="00B97AD7" w:rsidRDefault="00B34593" w:rsidP="00755CB2">
      <w:pPr>
        <w:jc w:val="both"/>
        <w:rPr>
          <w:sz w:val="22"/>
        </w:rPr>
      </w:pPr>
      <w:r w:rsidRPr="00B97AD7">
        <w:rPr>
          <w:sz w:val="22"/>
        </w:rPr>
        <w:t xml:space="preserve">Erythropoietin (EPO) ist nicht nur als </w:t>
      </w:r>
      <w:r w:rsidR="00BE1937">
        <w:rPr>
          <w:sz w:val="22"/>
        </w:rPr>
        <w:t xml:space="preserve">hämatopoietischer Wachstumsfaktor bekannt, der seit 1987 weltweit </w:t>
      </w:r>
      <w:r w:rsidRPr="00B97AD7">
        <w:rPr>
          <w:sz w:val="22"/>
        </w:rPr>
        <w:t xml:space="preserve">zur Behandlung von Blutarmut </w:t>
      </w:r>
      <w:r w:rsidR="00BE1937">
        <w:rPr>
          <w:sz w:val="22"/>
        </w:rPr>
        <w:t>eingesetzt wird</w:t>
      </w:r>
      <w:r w:rsidRPr="00B97AD7">
        <w:rPr>
          <w:sz w:val="22"/>
        </w:rPr>
        <w:t xml:space="preserve">, sondern erlangte auch traurige Berühmtheit durch </w:t>
      </w:r>
      <w:r w:rsidR="00F52604">
        <w:rPr>
          <w:sz w:val="22"/>
        </w:rPr>
        <w:t>d</w:t>
      </w:r>
      <w:r w:rsidRPr="00B97AD7">
        <w:rPr>
          <w:sz w:val="22"/>
        </w:rPr>
        <w:t xml:space="preserve">en jahrzehntelangen </w:t>
      </w:r>
      <w:r w:rsidR="005176B9" w:rsidRPr="00B97AD7">
        <w:rPr>
          <w:sz w:val="22"/>
        </w:rPr>
        <w:t>Missbrauch</w:t>
      </w:r>
      <w:r w:rsidRPr="00B97AD7">
        <w:rPr>
          <w:sz w:val="22"/>
        </w:rPr>
        <w:t xml:space="preserve"> als Dopingmittel. </w:t>
      </w:r>
      <w:r w:rsidR="005176B9" w:rsidRPr="00B97AD7">
        <w:rPr>
          <w:sz w:val="22"/>
        </w:rPr>
        <w:t xml:space="preserve">Obgleich </w:t>
      </w:r>
      <w:r w:rsidRPr="00B97AD7">
        <w:rPr>
          <w:sz w:val="22"/>
        </w:rPr>
        <w:t>Doping</w:t>
      </w:r>
      <w:r w:rsidR="005176B9" w:rsidRPr="00B97AD7">
        <w:rPr>
          <w:sz w:val="22"/>
        </w:rPr>
        <w:t xml:space="preserve"> im Sport</w:t>
      </w:r>
      <w:r w:rsidRPr="00B97AD7">
        <w:rPr>
          <w:sz w:val="22"/>
        </w:rPr>
        <w:t xml:space="preserve"> </w:t>
      </w:r>
      <w:r w:rsidR="00FB0CCD">
        <w:rPr>
          <w:sz w:val="22"/>
        </w:rPr>
        <w:t>sicher</w:t>
      </w:r>
      <w:r w:rsidR="00F52604">
        <w:rPr>
          <w:sz w:val="22"/>
        </w:rPr>
        <w:t>lich</w:t>
      </w:r>
      <w:r w:rsidR="00FB0CCD">
        <w:rPr>
          <w:sz w:val="22"/>
        </w:rPr>
        <w:t xml:space="preserve"> </w:t>
      </w:r>
      <w:r w:rsidR="00427E0C" w:rsidRPr="00B97AD7">
        <w:rPr>
          <w:sz w:val="22"/>
        </w:rPr>
        <w:t>abzulehnen</w:t>
      </w:r>
      <w:r w:rsidRPr="00B97AD7">
        <w:rPr>
          <w:sz w:val="22"/>
        </w:rPr>
        <w:t xml:space="preserve"> ist, so lehrt uns der Einsatz von EPO in diesem Rahmen </w:t>
      </w:r>
      <w:r w:rsidR="00FB0CCD">
        <w:rPr>
          <w:sz w:val="22"/>
        </w:rPr>
        <w:t>den</w:t>
      </w:r>
      <w:r w:rsidR="00FB0CCD" w:rsidRPr="00B97AD7">
        <w:rPr>
          <w:sz w:val="22"/>
        </w:rPr>
        <w:t>noch</w:t>
      </w:r>
      <w:r w:rsidRPr="00B97AD7">
        <w:rPr>
          <w:sz w:val="22"/>
        </w:rPr>
        <w:t xml:space="preserve">, dass es sich um eine höchst </w:t>
      </w:r>
      <w:r w:rsidR="005176B9" w:rsidRPr="00B97AD7">
        <w:rPr>
          <w:sz w:val="22"/>
        </w:rPr>
        <w:t>effektive</w:t>
      </w:r>
      <w:r w:rsidRPr="00B97AD7">
        <w:rPr>
          <w:sz w:val="22"/>
        </w:rPr>
        <w:t xml:space="preserve"> Substanz </w:t>
      </w:r>
      <w:r w:rsidR="005176B9" w:rsidRPr="00B97AD7">
        <w:rPr>
          <w:sz w:val="22"/>
        </w:rPr>
        <w:t>zur</w:t>
      </w:r>
      <w:r w:rsidRPr="00B97AD7">
        <w:rPr>
          <w:sz w:val="22"/>
        </w:rPr>
        <w:t xml:space="preserve"> Leistungsverbesserung handeln muss. Welcher Athlet würde </w:t>
      </w:r>
      <w:r w:rsidR="00FB0CCD">
        <w:rPr>
          <w:sz w:val="22"/>
        </w:rPr>
        <w:t>sich finanziell</w:t>
      </w:r>
      <w:r w:rsidR="005176B9" w:rsidRPr="00B97AD7">
        <w:rPr>
          <w:sz w:val="22"/>
        </w:rPr>
        <w:t xml:space="preserve"> verausgaben</w:t>
      </w:r>
      <w:r w:rsidRPr="00B97AD7">
        <w:rPr>
          <w:sz w:val="22"/>
        </w:rPr>
        <w:t xml:space="preserve"> und gleichzeitig riskieren</w:t>
      </w:r>
      <w:r w:rsidR="005176B9" w:rsidRPr="00B97AD7">
        <w:rPr>
          <w:sz w:val="22"/>
        </w:rPr>
        <w:t>,</w:t>
      </w:r>
      <w:r w:rsidRPr="00B97AD7">
        <w:rPr>
          <w:sz w:val="22"/>
        </w:rPr>
        <w:t xml:space="preserve"> </w:t>
      </w:r>
      <w:r w:rsidR="005176B9" w:rsidRPr="00B97AD7">
        <w:rPr>
          <w:sz w:val="22"/>
        </w:rPr>
        <w:t xml:space="preserve">entlarvt und damit disqualifiziert </w:t>
      </w:r>
      <w:r w:rsidR="00F8372F">
        <w:rPr>
          <w:sz w:val="22"/>
        </w:rPr>
        <w:t xml:space="preserve"> zu werden, wenn der</w:t>
      </w:r>
      <w:r w:rsidRPr="00B97AD7">
        <w:rPr>
          <w:sz w:val="22"/>
        </w:rPr>
        <w:t xml:space="preserve"> </w:t>
      </w:r>
      <w:r w:rsidR="00F8372F" w:rsidRPr="00B97AD7">
        <w:rPr>
          <w:sz w:val="22"/>
        </w:rPr>
        <w:t>Stoff</w:t>
      </w:r>
      <w:r w:rsidRPr="00B97AD7">
        <w:rPr>
          <w:sz w:val="22"/>
        </w:rPr>
        <w:t xml:space="preserve"> nicht von </w:t>
      </w:r>
      <w:r w:rsidR="005176B9" w:rsidRPr="00B97AD7">
        <w:rPr>
          <w:sz w:val="22"/>
        </w:rPr>
        <w:t>ungewöhnlicher Wirksamkeit wäre?</w:t>
      </w:r>
      <w:r w:rsidRPr="00B97AD7">
        <w:rPr>
          <w:sz w:val="22"/>
        </w:rPr>
        <w:t xml:space="preserve"> </w:t>
      </w:r>
    </w:p>
    <w:p w:rsidR="00B97AD7" w:rsidRDefault="00B97AD7" w:rsidP="00755CB2">
      <w:pPr>
        <w:jc w:val="both"/>
        <w:rPr>
          <w:sz w:val="22"/>
        </w:rPr>
      </w:pPr>
    </w:p>
    <w:p w:rsidR="005176B9" w:rsidRPr="00B97AD7" w:rsidRDefault="00B34593" w:rsidP="00755CB2">
      <w:pPr>
        <w:jc w:val="both"/>
        <w:rPr>
          <w:sz w:val="22"/>
        </w:rPr>
      </w:pPr>
      <w:r w:rsidRPr="00B97AD7">
        <w:rPr>
          <w:sz w:val="22"/>
        </w:rPr>
        <w:t xml:space="preserve">In dem angekündigten Vortrag wird über </w:t>
      </w:r>
      <w:r w:rsidR="005176B9" w:rsidRPr="00B97AD7">
        <w:rPr>
          <w:sz w:val="22"/>
        </w:rPr>
        <w:t>erst in neuerer Zeit entdeckte, interessante</w:t>
      </w:r>
      <w:r w:rsidRPr="00B97AD7">
        <w:rPr>
          <w:sz w:val="22"/>
        </w:rPr>
        <w:t xml:space="preserve"> Wirkungen von EPO berichtet, nämlich </w:t>
      </w:r>
      <w:r w:rsidR="005176B9" w:rsidRPr="00B97AD7">
        <w:rPr>
          <w:sz w:val="22"/>
        </w:rPr>
        <w:t>seine</w:t>
      </w:r>
      <w:r w:rsidRPr="00B97AD7">
        <w:rPr>
          <w:sz w:val="22"/>
        </w:rPr>
        <w:t xml:space="preserve"> Wirkungen im zentralen Nervensystem. EPO </w:t>
      </w:r>
      <w:r w:rsidR="00FB0CCD">
        <w:rPr>
          <w:sz w:val="22"/>
        </w:rPr>
        <w:t xml:space="preserve">wirkt neuroprotektiv, neuroregenerativ, und </w:t>
      </w:r>
      <w:r w:rsidRPr="00B97AD7">
        <w:rPr>
          <w:sz w:val="22"/>
        </w:rPr>
        <w:t>v</w:t>
      </w:r>
      <w:r w:rsidR="00FB0CCD">
        <w:rPr>
          <w:sz w:val="22"/>
        </w:rPr>
        <w:t>erbessert kognitive und motorische Leistung</w:t>
      </w:r>
      <w:r w:rsidRPr="00B97AD7">
        <w:rPr>
          <w:sz w:val="22"/>
        </w:rPr>
        <w:t xml:space="preserve"> bei neuropsychiatrischen Erkrankungen von Schizophrenie über Multiple Sklerose, Depression und Bipolare </w:t>
      </w:r>
      <w:r w:rsidR="005176B9" w:rsidRPr="00B97AD7">
        <w:rPr>
          <w:sz w:val="22"/>
        </w:rPr>
        <w:t>Stör</w:t>
      </w:r>
      <w:r w:rsidRPr="00B97AD7">
        <w:rPr>
          <w:sz w:val="22"/>
        </w:rPr>
        <w:t xml:space="preserve">ung bis </w:t>
      </w:r>
      <w:r w:rsidR="005176B9" w:rsidRPr="00B97AD7">
        <w:rPr>
          <w:sz w:val="22"/>
        </w:rPr>
        <w:t xml:space="preserve">hin </w:t>
      </w:r>
      <w:r w:rsidRPr="00B97AD7">
        <w:rPr>
          <w:sz w:val="22"/>
        </w:rPr>
        <w:t xml:space="preserve">zu neonataler Hirnschädigung. </w:t>
      </w:r>
      <w:r w:rsidR="005176B9" w:rsidRPr="00B97AD7">
        <w:rPr>
          <w:sz w:val="22"/>
        </w:rPr>
        <w:t>Der</w:t>
      </w:r>
      <w:r w:rsidR="007C0D7B" w:rsidRPr="00B97AD7">
        <w:rPr>
          <w:sz w:val="22"/>
        </w:rPr>
        <w:t xml:space="preserve"> konsistent zu beobachtende EPO Effekt auf kognitive Leistung </w:t>
      </w:r>
      <w:r w:rsidR="005176B9" w:rsidRPr="00B97AD7">
        <w:rPr>
          <w:sz w:val="22"/>
        </w:rPr>
        <w:t xml:space="preserve">ist </w:t>
      </w:r>
      <w:r w:rsidR="007C0D7B" w:rsidRPr="00B97AD7">
        <w:rPr>
          <w:sz w:val="22"/>
        </w:rPr>
        <w:t xml:space="preserve">unabhängig von seiner Rolle in </w:t>
      </w:r>
      <w:r w:rsidR="00A4605B">
        <w:rPr>
          <w:sz w:val="22"/>
        </w:rPr>
        <w:t xml:space="preserve">der </w:t>
      </w:r>
      <w:r w:rsidR="007C0D7B" w:rsidRPr="00B97AD7">
        <w:rPr>
          <w:sz w:val="22"/>
        </w:rPr>
        <w:t>Hämatopo</w:t>
      </w:r>
      <w:r w:rsidR="005176B9" w:rsidRPr="00B97AD7">
        <w:rPr>
          <w:sz w:val="22"/>
        </w:rPr>
        <w:t>i</w:t>
      </w:r>
      <w:r w:rsidR="007C0D7B" w:rsidRPr="00B97AD7">
        <w:rPr>
          <w:sz w:val="22"/>
        </w:rPr>
        <w:t xml:space="preserve">ese </w:t>
      </w:r>
      <w:r w:rsidR="00223F35" w:rsidRPr="00B97AD7">
        <w:rPr>
          <w:sz w:val="22"/>
        </w:rPr>
        <w:t>und Blutoxy</w:t>
      </w:r>
      <w:r w:rsidR="005176B9" w:rsidRPr="00B97AD7">
        <w:rPr>
          <w:sz w:val="22"/>
        </w:rPr>
        <w:t>genierung, wobei di</w:t>
      </w:r>
      <w:r w:rsidR="007C0D7B" w:rsidRPr="00B97AD7">
        <w:rPr>
          <w:sz w:val="22"/>
        </w:rPr>
        <w:t xml:space="preserve">e </w:t>
      </w:r>
      <w:r w:rsidR="005176B9" w:rsidRPr="00B97AD7">
        <w:rPr>
          <w:sz w:val="22"/>
        </w:rPr>
        <w:t xml:space="preserve">zugrundeliegenden </w:t>
      </w:r>
      <w:r w:rsidR="007C0D7B" w:rsidRPr="00B97AD7">
        <w:rPr>
          <w:sz w:val="22"/>
        </w:rPr>
        <w:t>zellulären Mechanismen jedoch bislang weitgehend unklar</w:t>
      </w:r>
      <w:r w:rsidR="005176B9" w:rsidRPr="00B97AD7">
        <w:rPr>
          <w:sz w:val="22"/>
        </w:rPr>
        <w:t xml:space="preserve"> waren</w:t>
      </w:r>
      <w:r w:rsidR="007C0D7B" w:rsidRPr="00B97AD7">
        <w:rPr>
          <w:sz w:val="22"/>
        </w:rPr>
        <w:t xml:space="preserve">. </w:t>
      </w:r>
    </w:p>
    <w:p w:rsidR="005176B9" w:rsidRPr="00B97AD7" w:rsidRDefault="005176B9" w:rsidP="00B34593">
      <w:pPr>
        <w:jc w:val="both"/>
        <w:rPr>
          <w:sz w:val="22"/>
        </w:rPr>
      </w:pPr>
    </w:p>
    <w:p w:rsidR="00B34593" w:rsidRPr="00B97AD7" w:rsidRDefault="007C0D7B" w:rsidP="00B34593">
      <w:pPr>
        <w:jc w:val="both"/>
        <w:rPr>
          <w:sz w:val="22"/>
        </w:rPr>
      </w:pPr>
      <w:r w:rsidRPr="00B97AD7">
        <w:rPr>
          <w:sz w:val="22"/>
        </w:rPr>
        <w:t>Im Vortrag wird</w:t>
      </w:r>
      <w:r w:rsidR="0076665D">
        <w:rPr>
          <w:sz w:val="22"/>
        </w:rPr>
        <w:t xml:space="preserve"> neben klinischen Daten</w:t>
      </w:r>
      <w:r w:rsidRPr="00B97AD7">
        <w:rPr>
          <w:sz w:val="22"/>
        </w:rPr>
        <w:t xml:space="preserve"> darüber berichtet werden, dass eine nur 3-wöchige </w:t>
      </w:r>
      <w:r w:rsidR="005176B9" w:rsidRPr="00B97AD7">
        <w:rPr>
          <w:sz w:val="22"/>
        </w:rPr>
        <w:t xml:space="preserve">EPO </w:t>
      </w:r>
      <w:r w:rsidRPr="00B97AD7">
        <w:rPr>
          <w:sz w:val="22"/>
        </w:rPr>
        <w:t xml:space="preserve">Behandlung bei gesunden Mäusen </w:t>
      </w:r>
      <w:r w:rsidR="005176B9" w:rsidRPr="00B97AD7">
        <w:rPr>
          <w:sz w:val="22"/>
        </w:rPr>
        <w:t xml:space="preserve">neben markanter </w:t>
      </w:r>
      <w:r w:rsidR="00B97AD7" w:rsidRPr="00B97AD7">
        <w:rPr>
          <w:sz w:val="22"/>
        </w:rPr>
        <w:t xml:space="preserve">und anhaltender </w:t>
      </w:r>
      <w:r w:rsidR="005176B9" w:rsidRPr="00B97AD7">
        <w:rPr>
          <w:sz w:val="22"/>
        </w:rPr>
        <w:t>Kognit</w:t>
      </w:r>
      <w:r w:rsidR="006F4BD0" w:rsidRPr="00B97AD7">
        <w:rPr>
          <w:sz w:val="22"/>
        </w:rPr>
        <w:t>i</w:t>
      </w:r>
      <w:r w:rsidR="005176B9" w:rsidRPr="00B97AD7">
        <w:rPr>
          <w:sz w:val="22"/>
        </w:rPr>
        <w:t xml:space="preserve">onsverbesserung </w:t>
      </w:r>
      <w:r w:rsidRPr="00B97AD7">
        <w:rPr>
          <w:sz w:val="22"/>
        </w:rPr>
        <w:t xml:space="preserve">zu einer Vermehrung der Pyramidenneurone und Oligodendrozyten im </w:t>
      </w:r>
      <w:r w:rsidR="00755BC6" w:rsidRPr="00B97AD7">
        <w:rPr>
          <w:sz w:val="22"/>
        </w:rPr>
        <w:t>Hippocampus</w:t>
      </w:r>
      <w:r w:rsidRPr="00B97AD7">
        <w:rPr>
          <w:sz w:val="22"/>
        </w:rPr>
        <w:t xml:space="preserve"> um ca. 20% führt. Pyramidenneurone zählen zu den für kognitive Prozesse wichtigsten Nervenzellen im Gehirn. Weiter wird gezeigt, dass die erhöhte Zahl von Neuronen dann </w:t>
      </w:r>
      <w:r w:rsidR="00A61AD6">
        <w:rPr>
          <w:sz w:val="22"/>
        </w:rPr>
        <w:t>besteh</w:t>
      </w:r>
      <w:r w:rsidRPr="00B97AD7">
        <w:rPr>
          <w:sz w:val="22"/>
        </w:rPr>
        <w:t xml:space="preserve">en bleibt, wenn die Tiere unter </w:t>
      </w:r>
      <w:r w:rsidR="00A61AD6">
        <w:rPr>
          <w:sz w:val="22"/>
        </w:rPr>
        <w:t>persistieren</w:t>
      </w:r>
      <w:r w:rsidR="0076665D">
        <w:rPr>
          <w:sz w:val="22"/>
        </w:rPr>
        <w:t>d</w:t>
      </w:r>
      <w:r w:rsidRPr="00B97AD7">
        <w:rPr>
          <w:sz w:val="22"/>
        </w:rPr>
        <w:t>er</w:t>
      </w:r>
      <w:r w:rsidR="007121DA">
        <w:rPr>
          <w:sz w:val="22"/>
        </w:rPr>
        <w:t>,</w:t>
      </w:r>
      <w:r w:rsidRPr="00B97AD7">
        <w:rPr>
          <w:sz w:val="22"/>
        </w:rPr>
        <w:t xml:space="preserve"> kognitiver Beanspruchung stehen. Erstaunlicherweise </w:t>
      </w:r>
      <w:r w:rsidR="00B97AD7" w:rsidRPr="00B97AD7">
        <w:rPr>
          <w:sz w:val="22"/>
        </w:rPr>
        <w:t>sind</w:t>
      </w:r>
      <w:r w:rsidRPr="00B97AD7">
        <w:rPr>
          <w:sz w:val="22"/>
        </w:rPr>
        <w:t xml:space="preserve"> für die Vermehrung der Nervenzellen weder Zellproliferation noch Anti-Apoptose </w:t>
      </w:r>
      <w:r w:rsidR="00BE2E21">
        <w:rPr>
          <w:sz w:val="22"/>
        </w:rPr>
        <w:t xml:space="preserve">(Zelltodverhinderung) </w:t>
      </w:r>
      <w:r w:rsidRPr="00B97AD7">
        <w:rPr>
          <w:sz w:val="22"/>
        </w:rPr>
        <w:t xml:space="preserve">notwendig. Allerdings kommt es in den neugebildeten Nervenzellen zu einer </w:t>
      </w:r>
      <w:r w:rsidR="00224F23">
        <w:rPr>
          <w:sz w:val="22"/>
        </w:rPr>
        <w:t>Erhöh</w:t>
      </w:r>
      <w:r w:rsidRPr="00B97AD7">
        <w:rPr>
          <w:sz w:val="22"/>
        </w:rPr>
        <w:t>ung der Proteinsynthese, wie man sie bei differenzierenden Zellen f</w:t>
      </w:r>
      <w:r w:rsidR="00B97AD7" w:rsidRPr="00B97AD7">
        <w:rPr>
          <w:sz w:val="22"/>
        </w:rPr>
        <w:t>indet. Ähnlich wie Nervenzellen</w:t>
      </w:r>
      <w:r w:rsidRPr="00B97AD7">
        <w:rPr>
          <w:sz w:val="22"/>
        </w:rPr>
        <w:t xml:space="preserve"> differenzieren und reifen </w:t>
      </w:r>
      <w:r w:rsidR="00224F23">
        <w:rPr>
          <w:sz w:val="22"/>
        </w:rPr>
        <w:t xml:space="preserve">unter EPO </w:t>
      </w:r>
      <w:r w:rsidRPr="00B97AD7">
        <w:rPr>
          <w:sz w:val="22"/>
        </w:rPr>
        <w:t xml:space="preserve">auch </w:t>
      </w:r>
      <w:r w:rsidR="00224F23">
        <w:rPr>
          <w:sz w:val="22"/>
        </w:rPr>
        <w:t xml:space="preserve">vermehrt </w:t>
      </w:r>
      <w:r w:rsidRPr="00B97AD7">
        <w:rPr>
          <w:sz w:val="22"/>
        </w:rPr>
        <w:t>Oligodendrozyten, die</w:t>
      </w:r>
      <w:r w:rsidR="006F4BD0" w:rsidRPr="00B97AD7">
        <w:rPr>
          <w:sz w:val="22"/>
        </w:rPr>
        <w:t>jenigen</w:t>
      </w:r>
      <w:r w:rsidRPr="00B97AD7">
        <w:rPr>
          <w:sz w:val="22"/>
        </w:rPr>
        <w:t xml:space="preserve"> Gliazellen, welche für die M</w:t>
      </w:r>
      <w:r w:rsidR="00BE2E21">
        <w:rPr>
          <w:sz w:val="22"/>
        </w:rPr>
        <w:t>yelin</w:t>
      </w:r>
      <w:r w:rsidRPr="00B97AD7">
        <w:rPr>
          <w:sz w:val="22"/>
        </w:rPr>
        <w:t xml:space="preserve">bildung verantwortlich sind. Vergleichbare Ergebnisse </w:t>
      </w:r>
      <w:r w:rsidR="00B97AD7" w:rsidRPr="00B97AD7">
        <w:rPr>
          <w:sz w:val="22"/>
        </w:rPr>
        <w:t>mit EPO</w:t>
      </w:r>
      <w:r w:rsidR="00FD29D5">
        <w:rPr>
          <w:sz w:val="22"/>
        </w:rPr>
        <w:t xml:space="preserve"> für die Zelldifferenzierung</w:t>
      </w:r>
      <w:r w:rsidR="00B97AD7" w:rsidRPr="00B97AD7">
        <w:rPr>
          <w:sz w:val="22"/>
        </w:rPr>
        <w:t xml:space="preserve"> </w:t>
      </w:r>
      <w:r w:rsidRPr="00B97AD7">
        <w:rPr>
          <w:sz w:val="22"/>
        </w:rPr>
        <w:t>fanden sich bei</w:t>
      </w:r>
      <w:r w:rsidR="00B97AD7" w:rsidRPr="00B97AD7">
        <w:rPr>
          <w:sz w:val="22"/>
        </w:rPr>
        <w:t xml:space="preserve"> komplementären</w:t>
      </w:r>
      <w:r w:rsidRPr="00B97AD7">
        <w:rPr>
          <w:sz w:val="22"/>
        </w:rPr>
        <w:t xml:space="preserve"> </w:t>
      </w:r>
      <w:r w:rsidRPr="00B97AD7">
        <w:rPr>
          <w:i/>
          <w:sz w:val="22"/>
        </w:rPr>
        <w:t>in vitro</w:t>
      </w:r>
      <w:r w:rsidRPr="00B97AD7">
        <w:rPr>
          <w:sz w:val="22"/>
        </w:rPr>
        <w:t xml:space="preserve"> </w:t>
      </w:r>
      <w:r w:rsidR="00223F35" w:rsidRPr="00B97AD7">
        <w:rPr>
          <w:sz w:val="22"/>
        </w:rPr>
        <w:t xml:space="preserve">Untersuchungen von neuronalen Vorläuferzellen verschiedener </w:t>
      </w:r>
      <w:r w:rsidR="00FD29D5">
        <w:rPr>
          <w:sz w:val="22"/>
        </w:rPr>
        <w:t>Reifungs</w:t>
      </w:r>
      <w:r w:rsidR="00223F35" w:rsidRPr="00B97AD7">
        <w:rPr>
          <w:sz w:val="22"/>
        </w:rPr>
        <w:t xml:space="preserve">stadien. Diese unerwarteten Befunde legen nahe, dass EPO </w:t>
      </w:r>
      <w:r w:rsidR="006F4BD0" w:rsidRPr="00B97AD7">
        <w:rPr>
          <w:sz w:val="22"/>
        </w:rPr>
        <w:t>die</w:t>
      </w:r>
      <w:r w:rsidR="00223F35" w:rsidRPr="00B97AD7">
        <w:rPr>
          <w:sz w:val="22"/>
        </w:rPr>
        <w:t xml:space="preserve"> Differenzierung von unscheinbaren</w:t>
      </w:r>
      <w:r w:rsidR="006F4BD0" w:rsidRPr="00B97AD7">
        <w:rPr>
          <w:sz w:val="22"/>
        </w:rPr>
        <w:t>,</w:t>
      </w:r>
      <w:r w:rsidR="00B97AD7" w:rsidRPr="00B97AD7">
        <w:rPr>
          <w:sz w:val="22"/>
        </w:rPr>
        <w:t xml:space="preserve"> bislang unentdeckt gebliebenen,</w:t>
      </w:r>
      <w:r w:rsidR="006F4BD0" w:rsidRPr="00B97AD7">
        <w:rPr>
          <w:sz w:val="22"/>
        </w:rPr>
        <w:t xml:space="preserve"> lokal </w:t>
      </w:r>
      <w:r w:rsidR="00A52652">
        <w:rPr>
          <w:sz w:val="22"/>
        </w:rPr>
        <w:t xml:space="preserve">residierenden </w:t>
      </w:r>
      <w:r w:rsidR="00223F35" w:rsidRPr="00B97AD7">
        <w:rPr>
          <w:sz w:val="22"/>
        </w:rPr>
        <w:t>Vorläuferzellen ohne weitere Zellteilung stimuliert</w:t>
      </w:r>
      <w:r w:rsidR="006F4BD0" w:rsidRPr="00B97AD7">
        <w:rPr>
          <w:sz w:val="22"/>
        </w:rPr>
        <w:t>,</w:t>
      </w:r>
      <w:r w:rsidR="00223F35" w:rsidRPr="00B97AD7">
        <w:rPr>
          <w:sz w:val="22"/>
        </w:rPr>
        <w:t xml:space="preserve"> und auf diese Weise zu einer raschen Erhöhung der Zahl funktioneller Nervenzellen und Oligodendrozyten führt. Nachdem EPO i</w:t>
      </w:r>
      <w:r w:rsidR="006F4BD0" w:rsidRPr="00B97AD7">
        <w:rPr>
          <w:sz w:val="22"/>
        </w:rPr>
        <w:t>nsbesondere bei Hirnverletzung</w:t>
      </w:r>
      <w:r w:rsidR="00223F35" w:rsidRPr="00B97AD7">
        <w:rPr>
          <w:sz w:val="22"/>
        </w:rPr>
        <w:t xml:space="preserve"> und Entzündungs- sowie degenerativen Prozessen vermehrt </w:t>
      </w:r>
      <w:r w:rsidR="00B97AD7" w:rsidRPr="00B97AD7">
        <w:rPr>
          <w:sz w:val="22"/>
        </w:rPr>
        <w:t xml:space="preserve">überall </w:t>
      </w:r>
      <w:r w:rsidR="00223F35" w:rsidRPr="00B97AD7">
        <w:rPr>
          <w:sz w:val="22"/>
        </w:rPr>
        <w:t xml:space="preserve">im Gehirn freigesetzt wird, dürfte dieser Mechanismus der </w:t>
      </w:r>
      <w:r w:rsidR="006F4BD0" w:rsidRPr="00B97AD7">
        <w:rPr>
          <w:sz w:val="22"/>
        </w:rPr>
        <w:t>adulten Neurogenese</w:t>
      </w:r>
      <w:r w:rsidR="00223F35" w:rsidRPr="00B97AD7">
        <w:rPr>
          <w:sz w:val="22"/>
        </w:rPr>
        <w:t xml:space="preserve"> auch für Regeneration von hoher Bedeutung sein. Interessanterweise </w:t>
      </w:r>
      <w:r w:rsidR="00A52652">
        <w:rPr>
          <w:sz w:val="22"/>
        </w:rPr>
        <w:t xml:space="preserve">gibt es in den Genen, welche </w:t>
      </w:r>
      <w:r w:rsidR="00223F35" w:rsidRPr="00B97AD7">
        <w:rPr>
          <w:sz w:val="22"/>
        </w:rPr>
        <w:t xml:space="preserve">EPO und </w:t>
      </w:r>
      <w:r w:rsidR="006F4BD0" w:rsidRPr="00B97AD7">
        <w:rPr>
          <w:sz w:val="22"/>
        </w:rPr>
        <w:t>seinen Rezeptor (</w:t>
      </w:r>
      <w:r w:rsidR="00223F35" w:rsidRPr="00B97AD7">
        <w:rPr>
          <w:sz w:val="22"/>
        </w:rPr>
        <w:t>EPO</w:t>
      </w:r>
      <w:r w:rsidR="006F4BD0" w:rsidRPr="00B97AD7">
        <w:rPr>
          <w:sz w:val="22"/>
        </w:rPr>
        <w:t>R)</w:t>
      </w:r>
      <w:r w:rsidR="00223F35" w:rsidRPr="00B97AD7">
        <w:rPr>
          <w:sz w:val="22"/>
        </w:rPr>
        <w:t xml:space="preserve"> kodieren,</w:t>
      </w:r>
      <w:r w:rsidR="00A52652">
        <w:rPr>
          <w:sz w:val="22"/>
        </w:rPr>
        <w:t xml:space="preserve"> Normvariationen, die zu vermehrter Expression führen und </w:t>
      </w:r>
      <w:r w:rsidR="006F4BD0" w:rsidRPr="00B97AD7">
        <w:rPr>
          <w:sz w:val="22"/>
        </w:rPr>
        <w:t>kognitive</w:t>
      </w:r>
      <w:r w:rsidR="00223F35" w:rsidRPr="00B97AD7">
        <w:rPr>
          <w:sz w:val="22"/>
        </w:rPr>
        <w:t xml:space="preserve"> Leistung </w:t>
      </w:r>
      <w:r w:rsidR="00A52652">
        <w:rPr>
          <w:sz w:val="22"/>
        </w:rPr>
        <w:t xml:space="preserve">positiv </w:t>
      </w:r>
      <w:r w:rsidR="006F4BD0" w:rsidRPr="00B97AD7">
        <w:rPr>
          <w:sz w:val="22"/>
        </w:rPr>
        <w:t>beeinflussen</w:t>
      </w:r>
      <w:r w:rsidR="00A52652">
        <w:rPr>
          <w:sz w:val="22"/>
        </w:rPr>
        <w:t xml:space="preserve">. </w:t>
      </w:r>
      <w:r w:rsidR="00223F35" w:rsidRPr="00B97AD7">
        <w:rPr>
          <w:sz w:val="22"/>
        </w:rPr>
        <w:t xml:space="preserve">Es ist </w:t>
      </w:r>
      <w:r w:rsidR="007121DA">
        <w:rPr>
          <w:sz w:val="22"/>
        </w:rPr>
        <w:t xml:space="preserve">sehr </w:t>
      </w:r>
      <w:r w:rsidR="00223F35" w:rsidRPr="00B97AD7">
        <w:rPr>
          <w:sz w:val="22"/>
        </w:rPr>
        <w:t>zu hoffen, dass auf Grund dieser für Hirnkrankheiten wichtigen</w:t>
      </w:r>
      <w:r w:rsidR="007121DA">
        <w:rPr>
          <w:sz w:val="22"/>
        </w:rPr>
        <w:t>,</w:t>
      </w:r>
      <w:r w:rsidR="00223F35" w:rsidRPr="00B97AD7">
        <w:rPr>
          <w:sz w:val="22"/>
        </w:rPr>
        <w:t xml:space="preserve"> neuen Befunde </w:t>
      </w:r>
      <w:r w:rsidR="00442206">
        <w:rPr>
          <w:sz w:val="22"/>
        </w:rPr>
        <w:t xml:space="preserve">nun endlich auch vonseiten der Industrie </w:t>
      </w:r>
      <w:r w:rsidR="00223F35" w:rsidRPr="00B97AD7">
        <w:rPr>
          <w:sz w:val="22"/>
        </w:rPr>
        <w:t xml:space="preserve">Anstrengungen unternommen werden, EPO für den Einsatz bei diesen Erkrankungen </w:t>
      </w:r>
      <w:r w:rsidR="006F4BD0" w:rsidRPr="00B97AD7">
        <w:rPr>
          <w:sz w:val="22"/>
        </w:rPr>
        <w:t>zu entwickeln</w:t>
      </w:r>
      <w:r w:rsidR="00223F35" w:rsidRPr="00B97AD7">
        <w:rPr>
          <w:sz w:val="22"/>
        </w:rPr>
        <w:t xml:space="preserve">. </w:t>
      </w:r>
    </w:p>
    <w:sectPr w:rsidR="00B34593" w:rsidRPr="00B97AD7" w:rsidSect="00223F3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93"/>
    <w:rsid w:val="000B44F3"/>
    <w:rsid w:val="00110059"/>
    <w:rsid w:val="00223F35"/>
    <w:rsid w:val="00224F23"/>
    <w:rsid w:val="003E7062"/>
    <w:rsid w:val="00427E0C"/>
    <w:rsid w:val="00442206"/>
    <w:rsid w:val="005176B9"/>
    <w:rsid w:val="006F4BD0"/>
    <w:rsid w:val="007121DA"/>
    <w:rsid w:val="00755BC6"/>
    <w:rsid w:val="00755CB2"/>
    <w:rsid w:val="0076665D"/>
    <w:rsid w:val="007C0D7B"/>
    <w:rsid w:val="00986274"/>
    <w:rsid w:val="00A4605B"/>
    <w:rsid w:val="00A52652"/>
    <w:rsid w:val="00A61AD6"/>
    <w:rsid w:val="00B34593"/>
    <w:rsid w:val="00B97AD7"/>
    <w:rsid w:val="00BC1620"/>
    <w:rsid w:val="00BE1937"/>
    <w:rsid w:val="00BE2E21"/>
    <w:rsid w:val="00E10E7A"/>
    <w:rsid w:val="00F52604"/>
    <w:rsid w:val="00F8372F"/>
    <w:rsid w:val="00FB0CCD"/>
    <w:rsid w:val="00FD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44F3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44F3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EBD26-3DC3-4899-8CF7-48822B84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3104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Timner, Wiebke</dc:creator>
  <cp:lastModifiedBy>René Walk</cp:lastModifiedBy>
  <cp:revision>2</cp:revision>
  <dcterms:created xsi:type="dcterms:W3CDTF">2015-11-30T09:36:00Z</dcterms:created>
  <dcterms:modified xsi:type="dcterms:W3CDTF">2015-11-30T09:36:00Z</dcterms:modified>
</cp:coreProperties>
</file>